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0"/>
        </w:rPr>
      </w:pPr>
    </w:p>
    <w:p>
      <w:pPr>
        <w:pStyle w:val="Heading1"/>
        <w:ind w:left="11313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4"/>
          <w:w w:val="105"/>
          <w:u w:val="none"/>
        </w:rPr>
        <w:t> </w:t>
      </w:r>
      <w:r>
        <w:rPr>
          <w:rFonts w:ascii="Times New Roman" w:hAnsi="Times New Roman"/>
          <w:w w:val="105"/>
          <w:u w:val="none"/>
        </w:rPr>
        <w:t>3</w:t>
      </w:r>
    </w:p>
    <w:p>
      <w:pPr>
        <w:pStyle w:val="BodyText"/>
        <w:spacing w:line="290" w:lineRule="auto" w:before="2"/>
        <w:ind w:left="11289" w:right="1023"/>
      </w:pPr>
      <w:r>
        <w:rPr>
          <w:w w:val="105"/>
        </w:rPr>
        <w:t>до</w:t>
      </w:r>
      <w:r>
        <w:rPr>
          <w:spacing w:val="2"/>
          <w:w w:val="105"/>
        </w:rPr>
        <w:t> </w:t>
      </w:r>
      <w:r>
        <w:rPr>
          <w:w w:val="105"/>
        </w:rPr>
        <w:t>рішення</w:t>
      </w:r>
      <w:r>
        <w:rPr>
          <w:w w:val="105"/>
          <w:u w:val="single"/>
        </w:rPr>
        <w:t>      </w:t>
      </w:r>
      <w:r>
        <w:rPr>
          <w:spacing w:val="20"/>
          <w:w w:val="105"/>
          <w:u w:val="single"/>
        </w:rPr>
        <w:t> </w:t>
      </w:r>
      <w:r>
        <w:rPr>
          <w:w w:val="105"/>
        </w:rPr>
        <w:t>сесії</w:t>
      </w:r>
      <w:r>
        <w:rPr>
          <w:spacing w:val="2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-21"/>
          <w:w w:val="105"/>
        </w:rPr>
        <w:t> </w:t>
      </w:r>
      <w:r>
        <w:rPr>
          <w:w w:val="105"/>
        </w:rPr>
        <w:t>ради</w:t>
      </w:r>
      <w:r>
        <w:rPr>
          <w:spacing w:val="11"/>
          <w:w w:val="105"/>
        </w:rPr>
        <w:t> </w:t>
      </w:r>
      <w:r>
        <w:rPr>
          <w:w w:val="105"/>
        </w:rPr>
        <w:t>Запорізької</w:t>
      </w:r>
      <w:r>
        <w:rPr>
          <w:spacing w:val="11"/>
          <w:w w:val="105"/>
        </w:rPr>
        <w:t> </w:t>
      </w:r>
      <w:r>
        <w:rPr>
          <w:w w:val="105"/>
        </w:rPr>
        <w:t>області</w:t>
      </w:r>
      <w:r>
        <w:rPr>
          <w:w w:val="105"/>
          <w:u w:val="single"/>
        </w:rPr>
        <w:t>   </w:t>
      </w:r>
      <w:r>
        <w:rPr>
          <w:spacing w:val="21"/>
          <w:w w:val="105"/>
          <w:u w:val="single"/>
        </w:rPr>
        <w:t> </w:t>
      </w:r>
      <w:r>
        <w:rPr>
          <w:w w:val="105"/>
        </w:rPr>
        <w:t>скликання</w:t>
      </w:r>
    </w:p>
    <w:p>
      <w:pPr>
        <w:pStyle w:val="BodyText"/>
        <w:tabs>
          <w:tab w:pos="12124" w:val="left" w:leader="none"/>
        </w:tabs>
        <w:spacing w:line="98" w:lineRule="exact"/>
        <w:ind w:left="11289"/>
      </w:pPr>
      <w:r>
        <w:rPr>
          <w:w w:val="105"/>
        </w:rPr>
        <w:t>від</w:t>
      </w:r>
      <w:r>
        <w:rPr>
          <w:w w:val="105"/>
          <w:u w:val="single"/>
        </w:rPr>
        <w:tab/>
      </w:r>
      <w:r>
        <w:rPr>
          <w:w w:val="105"/>
        </w:rPr>
        <w:t>№</w:t>
      </w:r>
      <w:r>
        <w:rPr>
          <w:w w:val="105"/>
          <w:u w:val="single"/>
        </w:rPr>
        <w:t> </w:t>
      </w:r>
      <w:r>
        <w:rPr>
          <w:spacing w:val="6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5840" w:h="12240" w:orient="landscape"/>
          <w:pgMar w:top="1140" w:bottom="280" w:left="680" w:right="8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2310700000</w:t>
      </w:r>
    </w:p>
    <w:p>
      <w:pPr>
        <w:pStyle w:val="BodyText"/>
        <w:spacing w:before="40"/>
        <w:ind w:left="131"/>
        <w:rPr>
          <w:rFonts w:ascii="Arial" w:hAnsi="Arial"/>
        </w:rPr>
      </w:pPr>
      <w:r>
        <w:rPr>
          <w:rFonts w:ascii="Arial" w:hAnsi="Arial"/>
          <w:w w:val="105"/>
        </w:rPr>
        <w:t>(код</w:t>
      </w:r>
      <w:r>
        <w:rPr>
          <w:rFonts w:ascii="Arial" w:hAnsi="Arial"/>
          <w:spacing w:val="6"/>
          <w:w w:val="105"/>
        </w:rPr>
        <w:t> </w:t>
      </w:r>
      <w:r>
        <w:rPr>
          <w:rFonts w:ascii="Arial" w:hAnsi="Arial"/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>
          <w:spacing w:val="-1"/>
          <w:w w:val="105"/>
        </w:rPr>
        <w:t>РОЗПОДІЛ</w:t>
      </w:r>
      <w:r>
        <w:rPr>
          <w:spacing w:val="-8"/>
          <w:w w:val="105"/>
        </w:rPr>
        <w:t> </w:t>
      </w:r>
      <w:r>
        <w:rPr>
          <w:w w:val="105"/>
        </w:rPr>
        <w:t>видатків</w:t>
      </w:r>
      <w:r>
        <w:rPr>
          <w:spacing w:val="-8"/>
          <w:w w:val="105"/>
        </w:rPr>
        <w:t> </w:t>
      </w:r>
      <w:r>
        <w:rPr>
          <w:w w:val="105"/>
        </w:rPr>
        <w:t>місцевого</w:t>
      </w:r>
      <w:r>
        <w:rPr>
          <w:spacing w:val="-8"/>
          <w:w w:val="105"/>
        </w:rPr>
        <w:t> </w:t>
      </w:r>
      <w:r>
        <w:rPr>
          <w:w w:val="105"/>
        </w:rPr>
        <w:t>бюджету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2020</w:t>
      </w:r>
      <w:r>
        <w:rPr>
          <w:spacing w:val="-8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0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84"/>
        <w:ind w:left="131"/>
      </w:pPr>
      <w:r>
        <w:rPr>
          <w:w w:val="105"/>
        </w:rPr>
        <w:t>(грн)</w:t>
      </w:r>
    </w:p>
    <w:p>
      <w:pPr>
        <w:spacing w:after="0"/>
        <w:sectPr>
          <w:type w:val="continuous"/>
          <w:pgSz w:w="15840" w:h="12240" w:orient="landscape"/>
          <w:pgMar w:top="1140" w:bottom="280" w:left="680" w:right="840"/>
          <w:cols w:num="3" w:equalWidth="0">
            <w:col w:w="812" w:space="4729"/>
            <w:col w:w="3360" w:space="3908"/>
            <w:col w:w="1511"/>
          </w:cols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exac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4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Виконавчий комітет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49284900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49284900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31977500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2322847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707847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872847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51607747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Виконавчий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комітет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49.284.900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49.284.900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31.977.500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1.049.000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2.322.847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707.847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1.450.000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9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872.847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51.607.747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0210150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7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0150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7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3"/>
              <w:ind w:left="22" w:righ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Організаційне, інформаційно-аналітичне та матеріально-технічне забезпечення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 місті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 разі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створення),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селищної,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сільської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43561300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43561300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31977500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568847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568847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568847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44130147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0210191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0191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0160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виборів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Сприяння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підприємництва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540000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6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6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9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9" w:lineRule="exact" w:before="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0217680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3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7680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3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Членські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асоціацій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органів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самоврядування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1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108000</w:t>
            </w:r>
          </w:p>
        </w:tc>
      </w:tr>
      <w:tr>
        <w:trPr>
          <w:trHeight w:val="59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0217691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3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цільових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фондів,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утворених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Верховною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 Крим, органами місцевого самоврядування і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фондів,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утворених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Верховною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Крим,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самоврядування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</w:p>
          <w:p>
            <w:pPr>
              <w:pStyle w:val="TableParagraph"/>
              <w:spacing w:line="72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влади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1400000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4057100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4057100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85000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85000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4142100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із запобігання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ліквідації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надзвичайних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ситуацій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 наслідків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стихійного</w:t>
            </w:r>
            <w:r>
              <w:rPr>
                <w:w w:val="105"/>
                <w:sz w:val="9"/>
              </w:rPr>
              <w:t> 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54.000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0218330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8330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0540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Інша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екології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охорони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природних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0218420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8420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0830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засобів масової інформації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1"/>
              <w:ind w:right="2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0600000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освіти Мелітопольської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459043504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459043504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332755782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31943800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39261073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16904797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22074216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1688270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284016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17186857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498304577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200044300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200044300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163970779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200044300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1883907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1883907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1883907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1883907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субвенції,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утворився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періоду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3075849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1181865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1181865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814673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502305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502305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502305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1684170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загальної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середньої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"Нова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Українська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школа"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2657975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2657975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2657975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2657975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Управління освіти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Запорізької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459043504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459043504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332755782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31943800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39261073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16904797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22074216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1688270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284016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17186857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498304577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1683600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1958400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154602289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154602289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105824340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13188600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17779136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1146400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16632736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40820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1146400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172381425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345189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345189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282940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345189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 середньої освіти закладами загальної середньої освіти (у тому числі 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підрозділами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(відділеннями,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групами))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262335090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262335090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196369509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16338400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19063032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14360092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4464280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1424750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258260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14598752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281398122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198287500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198287500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162530779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5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198287500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6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загальної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середньої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`Нова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українська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школа`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2657975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2657975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2657975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2657975</w:t>
            </w:r>
          </w:p>
        </w:tc>
      </w:tr>
      <w:tr>
        <w:trPr>
          <w:trHeight w:val="22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3173400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субвенції,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утворився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періоду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1883907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1883907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1883907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1883907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0611030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1030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0922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</w:t>
            </w:r>
            <w:r>
              <w:rPr>
                <w:w w:val="105"/>
                <w:sz w:val="9"/>
              </w:rPr>
              <w:t>загальної середньої 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спеціальними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 середньої освіти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для дітей,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корекції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та/або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розумового 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2753476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2753476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color w:val="FF0000"/>
                <w:w w:val="105"/>
                <w:sz w:val="9"/>
              </w:rPr>
              <w:t>1971733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502305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502305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502305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3255781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1756800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836676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836676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color w:val="FF0000"/>
                <w:w w:val="105"/>
                <w:sz w:val="9"/>
              </w:rPr>
              <w:t>531733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502305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502305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502305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1338981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позашкільної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 освіти, 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22847100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22847100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16548400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1561600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541000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977200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222700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23870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584400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24408700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0611150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1150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Методичне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4420400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4420400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2819500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728400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4692600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0611161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1161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4949800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6339700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type w:val="continuous"/>
          <w:pgSz w:w="15840" w:h="12240" w:orient="landscape"/>
          <w:pgMar w:top="1140" w:bottom="280" w:left="680" w:right="840"/>
        </w:sect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0611162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1162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627000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627000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0611170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діяльності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інклюзивно-ресурсних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3242849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3242849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3242849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2500000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3075849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охорони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здоров'я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120552732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120552732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9596107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9596107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9596107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130148839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30550600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499930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499930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6147000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6147000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6147000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6646930</w:t>
            </w:r>
          </w:p>
        </w:tc>
      </w:tr>
      <w:tr>
        <w:trPr>
          <w:trHeight w:val="29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23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здоров"я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8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2804556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8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2804556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8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2804556</w:t>
            </w:r>
          </w:p>
        </w:tc>
      </w:tr>
      <w:tr>
        <w:trPr>
          <w:trHeight w:val="26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8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2062200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737946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реалізації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проектів 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347197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Відділ охорони</w:t>
            </w:r>
            <w:r>
              <w:rPr>
                <w:b/>
                <w:i/>
                <w:spacing w:val="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здоров'я</w:t>
            </w:r>
            <w:r>
              <w:rPr>
                <w:b/>
                <w:i/>
                <w:spacing w:val="4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Мелітопольської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міської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ради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Запорізької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120552732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120552732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9596107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5"/>
              <w:ind w:right="3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9596107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5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5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5"/>
              <w:ind w:right="4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4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9596107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4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130148839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2221500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2221500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2221500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6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6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Багатопрофільна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стаціонарна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медична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63642701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63642701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9076610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7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9076610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9076610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72719311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24654100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24654100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5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24654100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6147000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6147000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6147000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6147000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здоров"я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518701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518701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518701</w:t>
            </w:r>
          </w:p>
        </w:tc>
      </w:tr>
      <w:tr>
        <w:trPr>
          <w:trHeight w:val="26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коштів медичної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645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1857908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1857908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12918100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12918100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12918100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5896500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0712111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2111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0726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Первинна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населенню,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надається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центрами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первинної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(медико-санітарної)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25333900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25333900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25333900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0712144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2144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Централізовані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цукровий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нецукровий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діабет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3687701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3687701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3687701</w:t>
            </w:r>
          </w:p>
        </w:tc>
      </w:tr>
      <w:tr>
        <w:trPr>
          <w:trHeight w:val="26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8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здоров"я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2285855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2285855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2285855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204292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204292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737946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0712151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2151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5153800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5153800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5153800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0712152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2152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7595030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7595030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7595030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499930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499930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499930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Реалізація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проектів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в </w:t>
            </w:r>
            <w:r>
              <w:rPr>
                <w:w w:val="105"/>
                <w:sz w:val="9"/>
              </w:rPr>
              <w:t>рамках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Надзвичайної кредитної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відновлення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519497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519497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519497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519497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реалізації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проектів 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347197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347197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0800000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соціального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захисту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населення</w:t>
            </w:r>
            <w:r>
              <w:rPr>
                <w:b/>
                <w:spacing w:val="10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 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</w:p>
          <w:p>
            <w:pPr>
              <w:pStyle w:val="TableParagraph"/>
              <w:spacing w:line="79" w:lineRule="exact" w:before="2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48093370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48093370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31047600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1396400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1019945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393153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626792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37780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382800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393153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49113315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43070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43070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43070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 </w:t>
            </w:r>
            <w:r>
              <w:rPr>
                <w:i/>
                <w:spacing w:val="1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48093370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48093370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31047600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1396400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1019945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393153</w:t>
            </w:r>
          </w:p>
        </w:tc>
        <w:tc>
          <w:tcPr>
            <w:tcW w:w="5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626792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37780</w:t>
            </w:r>
          </w:p>
        </w:tc>
        <w:tc>
          <w:tcPr>
            <w:tcW w:w="49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382800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393153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49113315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20922600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31153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31153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31153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26838853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85" w:lineRule="exact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184200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184200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184200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600000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8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98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6596900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6596900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4778700</w:t>
            </w:r>
          </w:p>
        </w:tc>
        <w:tc>
          <w:tcPr>
            <w:tcW w:w="5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139300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626792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626792</w:t>
            </w:r>
          </w:p>
        </w:tc>
        <w:tc>
          <w:tcPr>
            <w:tcW w:w="65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37780</w:t>
            </w:r>
          </w:p>
        </w:tc>
        <w:tc>
          <w:tcPr>
            <w:tcW w:w="4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382800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7223692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4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0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0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4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color w:val="FF0000"/>
                <w:w w:val="105"/>
                <w:sz w:val="9"/>
              </w:rPr>
              <w:t>3483600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4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color w:val="FF0000"/>
                <w:w w:val="105"/>
                <w:sz w:val="9"/>
              </w:rPr>
              <w:t>681900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9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4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4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1837900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1746700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2353100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93" w:lineRule="exact" w:before="2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5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465000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 (крім заходів з оздоровлення дітей, що здійснюються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 рахунок коштів на оздоровлення громадян, які постраждали внаслідок Чорнобильської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1000000</w:t>
            </w:r>
          </w:p>
        </w:tc>
      </w:tr>
      <w:tr>
        <w:trPr>
          <w:trHeight w:val="402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соціальних гарантій фізичним особам, які надають </w:t>
            </w:r>
            <w:r>
              <w:rPr>
                <w:w w:val="105"/>
                <w:sz w:val="9"/>
              </w:rPr>
              <w:t>соціальні послуги громадянам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 з інвалідністю, дітям з інвалідністю, хворим, які не здатні до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сторонньої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4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4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1640000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 громадських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5426570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5426570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5788570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43070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43070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43070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справах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дітей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headerReference w:type="default" r:id="rId5"/>
          <w:pgSz w:w="15840" w:h="12240" w:orient="landscape"/>
          <w:pgMar w:header="656" w:footer="0" w:top="1140" w:bottom="280" w:left="680" w:right="840"/>
        </w:sect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7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7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3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3251800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3251800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3251800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line="102" w:lineRule="exact" w:before="11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29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4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0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106000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культури Мелітопольської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 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42701100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42701100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27984900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3975000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1455000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2477000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1130100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1498000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46676100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42701100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42701100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27984900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3975000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1455000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2477000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1130100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1498000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46676100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983700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1337000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5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спеціальної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освіти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мистецькими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18365400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18365400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13802000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5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1735900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975500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20101300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0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0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5564600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5564600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4002700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9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143000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5719600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 i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3341400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101600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3443000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клубних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8569200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8569200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5006500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2217700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1905000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705000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150000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10474200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w w:val="105"/>
                <w:sz w:val="9"/>
              </w:rPr>
              <w:t> діяльності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2323500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2323500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1791700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2374000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3227000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3227000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3227000</w:t>
            </w:r>
          </w:p>
        </w:tc>
      </w:tr>
      <w:tr>
        <w:trPr>
          <w:trHeight w:val="14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 та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20886000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20886000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12544500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0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1666600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2263300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0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1468000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0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795300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50400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0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116300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0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0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23149300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20886000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20886000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12544500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4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1666600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4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4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2263300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4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1468000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4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795300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4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50400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4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116300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4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1468000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4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23149300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3"/>
              <w:ind w:left="152" w:right="14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2863700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2863700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4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2863700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98" w:lineRule="exact" w:before="16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6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98" w:lineRule="exact" w:before="21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Проведення навчально-тренувальних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зборів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змагань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олімпійських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1267800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1267800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30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1267800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Проведення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навчально-тренувальних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зборів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змагань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неолімпійських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822000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822000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822000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Проведення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навчально-тренувальних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зборів 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змагань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 зі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осіб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 та навчально-тренувальна робота </w:t>
            </w:r>
            <w:r>
              <w:rPr>
                <w:w w:val="105"/>
                <w:sz w:val="9"/>
              </w:rPr>
              <w:t>комунальних дитячо-юнацьких спортивних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11332700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11332700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8252500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1107400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763300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745300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40700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99300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12096000</w:t>
            </w:r>
          </w:p>
        </w:tc>
      </w:tr>
      <w:tr>
        <w:trPr>
          <w:trHeight w:val="15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4" w:lineRule="exact" w:before="54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18000</w:t>
            </w:r>
          </w:p>
        </w:tc>
        <w:tc>
          <w:tcPr>
            <w:tcW w:w="645" w:type="dxa"/>
          </w:tcPr>
          <w:p>
            <w:pPr>
              <w:pStyle w:val="TableParagraph"/>
              <w:spacing w:line="84" w:lineRule="exact" w:before="54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4" w:lineRule="exact" w:before="54"/>
              <w:ind w:right="4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18000</w:t>
            </w:r>
          </w:p>
        </w:tc>
        <w:tc>
          <w:tcPr>
            <w:tcW w:w="708" w:type="dxa"/>
          </w:tcPr>
          <w:p>
            <w:pPr>
              <w:pStyle w:val="TableParagraph"/>
              <w:spacing w:line="84" w:lineRule="exact" w:before="54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18000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5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 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фінансова підтримка спортивних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2720300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5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9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2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9700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3020300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5"/>
              <w:ind w:left="152" w:right="144"/>
              <w:jc w:val="center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49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централізованої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1205500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1205500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718000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2405500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житлово-комунального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 w:before="2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104266300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104266300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9278900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9158900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9278900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113545200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4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104266300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104266300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9278900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9158900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9278900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113545200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1210160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4660200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4660200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3544800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159200</w:t>
            </w: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1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4660200</w:t>
            </w:r>
          </w:p>
        </w:tc>
      </w:tr>
      <w:tr>
        <w:trPr>
          <w:trHeight w:val="99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1216013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65" w:lineRule="exact" w:before="1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6013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65" w:lineRule="exact" w:before="1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79" w:lineRule="exact" w:before="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діяльності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водопровідно-каналізаційного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395000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0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395000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0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0" w:lineRule="exact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0" w:lineRule="exact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3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пов’язана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експлуатацією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об’єктів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1225000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1105000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1225000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1225000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3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2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благоустрою населених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78396100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78396100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0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13886200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3896900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0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3.896.900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3896900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82293000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 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98" w:lineRule="exact" w:before="2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8" w:lineRule="exact" w:before="30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93" w:lineRule="exact" w:before="25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555000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об'єктів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1" w:right="169"/>
              <w:jc w:val="center"/>
              <w:rPr>
                <w:rFonts w:ascii="Times New Roman"/>
                <w:sz w:val="7"/>
              </w:rPr>
            </w:pPr>
            <w:r>
              <w:rPr>
                <w:rFonts w:ascii="Times New Roman"/>
                <w:w w:val="110"/>
                <w:sz w:val="7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 та розвиток </w:t>
            </w:r>
            <w:r>
              <w:rPr>
                <w:w w:val="105"/>
                <w:sz w:val="9"/>
              </w:rPr>
              <w:t>автомобільних доріг та дорожньої інфраструктури за рахунок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20000000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2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6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2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5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2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27.000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2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2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Внески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до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статутного</w:t>
            </w:r>
            <w:r>
              <w:rPr>
                <w:w w:val="105"/>
                <w:sz w:val="9"/>
              </w:rPr>
              <w:t> капіталу суб’єктів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3130000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із запобігання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ліквідації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надзвичайних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ситуацій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 наслідків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стихійного</w:t>
            </w:r>
            <w:r>
              <w:rPr>
                <w:w w:val="105"/>
                <w:sz w:val="9"/>
              </w:rPr>
              <w:t> лиха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 будівництва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4101000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4101000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261140135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221140135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261140135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265241135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40000000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40.000.000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4.101.000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4.101.000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261.140.135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221.140.135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49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49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261.140.135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9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265.241.135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4402500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before="39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0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45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тому числі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дошкільними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підрозділами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(відділеннями,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групами))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1798901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1798901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1798901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1798901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114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позашкільної </w:t>
            </w:r>
            <w:r>
              <w:rPr>
                <w:w w:val="105"/>
                <w:sz w:val="9"/>
              </w:rPr>
              <w:t>освіти закладами позашкільної освіти, заходи із позашкільної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роботи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Багатопрофільна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стаціонарна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медична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5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12943137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12943137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12943137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12943137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Утримання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навчально-тренувальна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робота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комунальних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дитячо-юнацьких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1515046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5046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0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Будівництво нових,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реконструкція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капітальний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ремонт існуючих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п'ятдесятиметрових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двадцятип'ятиметрових </w:t>
            </w:r>
            <w:r>
              <w:rPr>
                <w:w w:val="105"/>
                <w:sz w:val="9"/>
              </w:rPr>
              <w:t>басейнів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2831691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благоустрою населених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98.500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33227888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33.227.888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33227888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33326388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269823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269.823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269823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269823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об'єктів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10461243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10461243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10461243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10461243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9670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9670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505000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505000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9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9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25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Будівництво інших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об'єктів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комунальної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30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420282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420282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420282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420282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pgSz w:w="15840" w:h="12240" w:orient="landscape"/>
          <w:pgMar w:header="656" w:footer="0" w:top="1140" w:bottom="280" w:left="680" w:right="840"/>
        </w:sectPr>
      </w:pPr>
    </w:p>
    <w:p>
      <w:pPr>
        <w:pStyle w:val="BodyText"/>
        <w:spacing w:before="4" w:after="1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650"/>
        <w:gridCol w:w="645"/>
        <w:gridCol w:w="550"/>
        <w:gridCol w:w="650"/>
        <w:gridCol w:w="496"/>
        <w:gridCol w:w="708"/>
        <w:gridCol w:w="708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1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9" w:right="45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699" w:type="dxa"/>
            <w:gridSpan w:val="6"/>
          </w:tcPr>
          <w:p>
            <w:pPr>
              <w:pStyle w:val="TableParagraph"/>
              <w:spacing w:line="106" w:lineRule="exact" w:before="7"/>
              <w:ind w:left="1389" w:right="1396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1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79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2" w:right="49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3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4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 розвитку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7" w:right="38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6" w:right="24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5" w:type="dxa"/>
          </w:tcPr>
          <w:p>
            <w:pPr>
              <w:pStyle w:val="TableParagraph"/>
              <w:spacing w:line="78" w:lineRule="exact" w:before="11"/>
              <w:ind w:left="40" w:right="4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50" w:type="dxa"/>
          </w:tcPr>
          <w:p>
            <w:pPr>
              <w:pStyle w:val="TableParagraph"/>
              <w:spacing w:line="78" w:lineRule="exact" w:before="11"/>
              <w:ind w:left="196" w:right="20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50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6" w:type="dxa"/>
          </w:tcPr>
          <w:p>
            <w:pPr>
              <w:pStyle w:val="TableParagraph"/>
              <w:spacing w:line="78" w:lineRule="exact" w:before="11"/>
              <w:ind w:left="167" w:right="18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9" w:right="28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8" w:type="dxa"/>
          </w:tcPr>
          <w:p>
            <w:pPr>
              <w:pStyle w:val="TableParagraph"/>
              <w:spacing w:line="78" w:lineRule="exact" w:before="11"/>
              <w:ind w:left="267" w:right="29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1517361</w:t>
            </w:r>
          </w:p>
        </w:tc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7361</w:t>
            </w:r>
          </w:p>
        </w:tc>
        <w:tc>
          <w:tcPr>
            <w:tcW w:w="558" w:type="dxa"/>
          </w:tcPr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Співфінансування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інвестиційних проектів,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 реалізуються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коштів</w:t>
            </w:r>
            <w:r>
              <w:rPr>
                <w:i/>
                <w:spacing w:val="-2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регіонального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645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2017100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119953735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119953735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119953735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119953735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36297505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36297505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36297505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36297505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2" w:right="1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40000000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4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40.000.000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39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40000000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комунальною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3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5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35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5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7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7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7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1652000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 ділянки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5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1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9"/>
              <w:ind w:left="144" w:right="14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40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45"/>
              <w:ind w:right="4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41596505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23856505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0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0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30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46246505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41596505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23856505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4650000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4650000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4650000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46246505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3450000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11447700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2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2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15488805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2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15488805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2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15488805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91" w:right="16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Резервний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17740000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6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17740000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191" w:right="16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114"/>
              <w:rPr>
                <w:sz w:val="9"/>
              </w:rPr>
            </w:pPr>
            <w:r>
              <w:rPr>
                <w:w w:val="105"/>
                <w:sz w:val="9"/>
              </w:rPr>
              <w:t>Субвенція з місцевого бюджету державному бюджету на виконання програм соціально-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економічного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1570000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895734211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877994211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454503782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0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54440800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333706307</w:t>
            </w:r>
          </w:p>
        </w:tc>
        <w:tc>
          <w:tcPr>
            <w:tcW w:w="645" w:type="dxa"/>
          </w:tcPr>
          <w:p>
            <w:pPr>
              <w:pStyle w:val="TableParagraph"/>
              <w:spacing w:line="83" w:lineRule="exact" w:before="3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265672939</w:t>
            </w:r>
          </w:p>
        </w:tc>
        <w:tc>
          <w:tcPr>
            <w:tcW w:w="550" w:type="dxa"/>
          </w:tcPr>
          <w:p>
            <w:pPr>
              <w:pStyle w:val="TableParagraph"/>
              <w:spacing w:line="83" w:lineRule="exact" w:before="30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27423308</w:t>
            </w:r>
          </w:p>
        </w:tc>
        <w:tc>
          <w:tcPr>
            <w:tcW w:w="650" w:type="dxa"/>
          </w:tcPr>
          <w:p>
            <w:pPr>
              <w:pStyle w:val="TableParagraph"/>
              <w:spacing w:line="83" w:lineRule="exact" w:before="30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2906550</w:t>
            </w:r>
          </w:p>
        </w:tc>
        <w:tc>
          <w:tcPr>
            <w:tcW w:w="496" w:type="dxa"/>
          </w:tcPr>
          <w:p>
            <w:pPr>
              <w:pStyle w:val="TableParagraph"/>
              <w:spacing w:line="83" w:lineRule="exact" w:before="30"/>
              <w:ind w:right="2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783116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306282999</w:t>
            </w:r>
          </w:p>
        </w:tc>
        <w:tc>
          <w:tcPr>
            <w:tcW w:w="708" w:type="dxa"/>
          </w:tcPr>
          <w:p>
            <w:pPr>
              <w:pStyle w:val="TableParagraph"/>
              <w:spacing w:line="83" w:lineRule="exact" w:before="30"/>
              <w:ind w:right="2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1229440518</w:t>
            </w:r>
          </w:p>
        </w:tc>
      </w:tr>
    </w:tbl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3"/>
        <w:gridCol w:w="2288"/>
        <w:gridCol w:w="3221"/>
        <w:gridCol w:w="1683"/>
        <w:gridCol w:w="1604"/>
      </w:tblGrid>
      <w:tr>
        <w:trPr>
          <w:trHeight w:val="382" w:hRule="atLeast"/>
        </w:trPr>
        <w:tc>
          <w:tcPr>
            <w:tcW w:w="3523" w:type="dxa"/>
          </w:tcPr>
          <w:p>
            <w:pPr>
              <w:pStyle w:val="TableParagraph"/>
              <w:spacing w:before="2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Начальник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фінансового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Секретар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before="2"/>
              <w:ind w:left="867"/>
              <w:rPr>
                <w:sz w:val="9"/>
              </w:rPr>
            </w:pPr>
            <w:r>
              <w:rPr>
                <w:w w:val="105"/>
                <w:sz w:val="9"/>
              </w:rPr>
              <w:t>Яна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ЧАБАН</w:t>
            </w: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867"/>
              <w:rPr>
                <w:sz w:val="9"/>
              </w:rPr>
            </w:pPr>
            <w:r>
              <w:rPr>
                <w:w w:val="105"/>
                <w:sz w:val="9"/>
              </w:rPr>
              <w:t>Роман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РОМАНОВ</w:t>
            </w:r>
          </w:p>
        </w:tc>
        <w:tc>
          <w:tcPr>
            <w:tcW w:w="16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7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76"/>
              <w:ind w:right="11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991196703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95" w:val="left" w:leader="none"/>
              </w:tabs>
              <w:spacing w:line="91" w:lineRule="exact" w:before="76"/>
              <w:ind w:right="86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153379300</w:t>
              <w:tab/>
              <w:t>85465932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tabs>
                <w:tab w:pos="1191" w:val="left" w:leader="none"/>
              </w:tabs>
              <w:spacing w:line="91" w:lineRule="exact" w:before="76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1144576003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дох</w:t>
              <w:tab/>
              <w:t>дод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95462492</w:t>
            </w:r>
          </w:p>
        </w:tc>
        <w:tc>
          <w:tcPr>
            <w:tcW w:w="3221" w:type="dxa"/>
          </w:tcPr>
          <w:p>
            <w:pPr>
              <w:pStyle w:val="TableParagraph"/>
              <w:spacing w:line="91" w:lineRule="exact" w:before="9"/>
              <w:ind w:right="86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-180327007   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-180207007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tabs>
                <w:tab w:pos="1191" w:val="left" w:leader="none"/>
              </w:tabs>
              <w:spacing w:line="91" w:lineRule="exact" w:before="9"/>
              <w:ind w:left="92"/>
              <w:rPr>
                <w:sz w:val="9"/>
              </w:rPr>
            </w:pPr>
            <w:r>
              <w:rPr>
                <w:w w:val="105"/>
                <w:sz w:val="9"/>
              </w:rPr>
              <w:t>-84864515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дефицит</w:t>
              <w:tab/>
              <w:t>дох-расх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93462492</w:t>
            </w:r>
          </w:p>
        </w:tc>
        <w:tc>
          <w:tcPr>
            <w:tcW w:w="3221" w:type="dxa"/>
          </w:tcPr>
          <w:p>
            <w:pPr>
              <w:pStyle w:val="TableParagraph"/>
              <w:spacing w:line="91" w:lineRule="exact" w:before="9"/>
              <w:ind w:right="864"/>
              <w:jc w:val="right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176877007</w:t>
            </w:r>
            <w:r>
              <w:rPr>
                <w:spacing w:val="30"/>
                <w:w w:val="105"/>
                <w:sz w:val="9"/>
              </w:rPr>
              <w:t>  </w:t>
            </w:r>
            <w:r>
              <w:rPr>
                <w:spacing w:val="3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176757007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tabs>
                <w:tab w:pos="1191" w:val="left" w:leader="none"/>
              </w:tabs>
              <w:spacing w:line="91" w:lineRule="exact" w:before="9"/>
              <w:ind w:left="125"/>
              <w:rPr>
                <w:sz w:val="9"/>
              </w:rPr>
            </w:pPr>
            <w:r>
              <w:rPr>
                <w:w w:val="105"/>
                <w:sz w:val="9"/>
              </w:rPr>
              <w:t>83414515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джерела</w:t>
              <w:tab/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43" w:val="left" w:leader="none"/>
              </w:tabs>
              <w:spacing w:line="91" w:lineRule="exact" w:before="9"/>
              <w:ind w:right="8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-3450000</w:t>
              <w:tab/>
              <w:t>-3450000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91" w:lineRule="exact" w:before="9"/>
              <w:ind w:left="144"/>
              <w:rPr>
                <w:sz w:val="9"/>
              </w:rPr>
            </w:pPr>
            <w:r>
              <w:rPr>
                <w:w w:val="105"/>
                <w:sz w:val="9"/>
              </w:rPr>
              <w:t>-1450000</w:t>
            </w:r>
          </w:p>
        </w:tc>
      </w:tr>
      <w:tr>
        <w:trPr>
          <w:trHeight w:val="120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91" w:lineRule="exact" w:before="9"/>
              <w:ind w:right="119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43" w:val="left" w:leader="none"/>
              </w:tabs>
              <w:spacing w:line="91" w:lineRule="exact" w:before="9"/>
              <w:ind w:right="8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-3450000</w:t>
              <w:tab/>
              <w:t>-3450000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91" w:lineRule="exact" w:before="9"/>
              <w:ind w:left="178"/>
              <w:rPr>
                <w:sz w:val="9"/>
              </w:rPr>
            </w:pPr>
            <w:r>
              <w:rPr>
                <w:w w:val="105"/>
                <w:sz w:val="9"/>
              </w:rPr>
              <w:t>1450000</w:t>
            </w:r>
            <w:r>
              <w:rPr>
                <w:spacing w:val="1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кредитов      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3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line="85" w:lineRule="exact" w:before="9"/>
              <w:ind w:right="119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3221" w:type="dxa"/>
          </w:tcPr>
          <w:p>
            <w:pPr>
              <w:pStyle w:val="TableParagraph"/>
              <w:tabs>
                <w:tab w:pos="643" w:val="left" w:leader="none"/>
              </w:tabs>
              <w:spacing w:line="85" w:lineRule="exact" w:before="9"/>
              <w:ind w:right="86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</w:t>
              <w:tab/>
              <w:t>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85" w:lineRule="exact" w:before="9"/>
              <w:ind w:left="495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</w:tbl>
    <w:sectPr>
      <w:pgSz w:w="15840" w:h="12240" w:orient="landscape"/>
      <w:pgMar w:header="656" w:footer="0" w:top="1140" w:bottom="280" w:left="6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30029pt;margin-top:36.414688pt;width:51.55pt;height:7.4pt;mso-position-horizontal-relative:page;mso-position-vertical-relative:page;z-index:-20403712" type="#_x0000_t202" id="docshape1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-1"/>
                    <w:w w:val="105"/>
                  </w:rPr>
                  <w:t> </w:t>
                </w:r>
                <w:r>
                  <w:rPr>
                    <w:rFonts w:ascii="Arial" w:hAnsi="Arial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Arial" w:hAnsi="Arial" w:eastAsia="Arial" w:cs="Arial"/>
      <w:b/>
      <w:bCs/>
      <w:sz w:val="9"/>
      <w:szCs w:val="9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1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2021-09-15T01:58:38Z</dcterms:created>
  <dcterms:modified xsi:type="dcterms:W3CDTF">2021-09-15T01:58:38Z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